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79" w:rsidRPr="00735236" w:rsidRDefault="00C04479" w:rsidP="00C04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-433070</wp:posOffset>
            </wp:positionV>
            <wp:extent cx="1176020" cy="1445895"/>
            <wp:effectExtent l="19050" t="0" r="5080" b="0"/>
            <wp:wrapSquare wrapText="bothSides"/>
            <wp:docPr id="2" name="Рисунок 1" descr="ИНО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ИН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-369570</wp:posOffset>
            </wp:positionV>
            <wp:extent cx="1182370" cy="1381760"/>
            <wp:effectExtent l="19050" t="0" r="0" b="0"/>
            <wp:wrapSquare wrapText="bothSides"/>
            <wp:docPr id="1" name="Рисунок 1" descr="C:\Users\Ирина\Desktop\круглый стол\pskov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руглый стол\pskov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236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C04479" w:rsidRPr="005D57E5" w:rsidRDefault="00C04479" w:rsidP="00C04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Отдельные аспекты внедрения проф</w:t>
      </w:r>
      <w:r w:rsidR="00E64897">
        <w:rPr>
          <w:rFonts w:ascii="Times New Roman" w:hAnsi="Times New Roman" w:cs="Times New Roman"/>
          <w:b/>
          <w:sz w:val="28"/>
          <w:szCs w:val="28"/>
        </w:rPr>
        <w:t xml:space="preserve">ессиональных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 w:rsidRPr="00B70D8F">
        <w:rPr>
          <w:rFonts w:ascii="Times New Roman" w:hAnsi="Times New Roman" w:cs="Times New Roman"/>
          <w:b/>
          <w:sz w:val="28"/>
          <w:szCs w:val="28"/>
        </w:rPr>
        <w:t>»</w:t>
      </w:r>
    </w:p>
    <w:p w:rsidR="00C04479" w:rsidRPr="00735236" w:rsidRDefault="00C04479" w:rsidP="00C044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 12 октября в 14:00</w:t>
      </w:r>
    </w:p>
    <w:p w:rsidR="00C04479" w:rsidRPr="00735236" w:rsidRDefault="00C04479" w:rsidP="00C04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пл. Ленина, д.2, Центр студенческих инициатив</w:t>
      </w:r>
    </w:p>
    <w:tbl>
      <w:tblPr>
        <w:tblStyle w:val="a3"/>
        <w:tblW w:w="0" w:type="auto"/>
        <w:shd w:val="clear" w:color="auto" w:fill="CDE6FF"/>
        <w:tblLook w:val="01E0" w:firstRow="1" w:lastRow="1" w:firstColumn="1" w:lastColumn="1" w:noHBand="0" w:noVBand="0"/>
      </w:tblPr>
      <w:tblGrid>
        <w:gridCol w:w="859"/>
        <w:gridCol w:w="3644"/>
        <w:gridCol w:w="5068"/>
      </w:tblGrid>
      <w:tr w:rsidR="00C04479" w:rsidRPr="00C540BE" w:rsidTr="00894550">
        <w:tc>
          <w:tcPr>
            <w:tcW w:w="859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C04479" w:rsidRPr="00E745A2" w:rsidRDefault="00553AE0" w:rsidP="007531CA">
            <w:pPr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C04479" w:rsidRDefault="00C04479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Приветственное слово</w:t>
            </w:r>
          </w:p>
          <w:p w:rsidR="00E64897" w:rsidRDefault="00E64897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Подписание договоров о сотрудничестве</w:t>
            </w:r>
          </w:p>
          <w:p w:rsidR="00E64897" w:rsidRPr="00E745A2" w:rsidRDefault="00E64897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Вручение поздравительных адресов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791D8C" w:rsidRPr="00E745A2" w:rsidRDefault="00791D8C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Демьяненко Юрий Анатольевич,</w:t>
            </w:r>
          </w:p>
          <w:p w:rsidR="00C04479" w:rsidRPr="00E745A2" w:rsidRDefault="00791D8C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ректор Псковского государственного университета</w:t>
            </w:r>
          </w:p>
        </w:tc>
      </w:tr>
      <w:tr w:rsidR="00C04479" w:rsidRPr="00C540BE" w:rsidTr="00894550">
        <w:tc>
          <w:tcPr>
            <w:tcW w:w="859" w:type="dxa"/>
            <w:shd w:val="clear" w:color="auto" w:fill="FBD4B4" w:themeFill="accent6" w:themeFillTint="66"/>
            <w:vAlign w:val="center"/>
          </w:tcPr>
          <w:p w:rsidR="00C04479" w:rsidRPr="00E745A2" w:rsidRDefault="00553AE0" w:rsidP="007531CA">
            <w:pPr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15:00-15:10</w:t>
            </w:r>
          </w:p>
        </w:tc>
        <w:tc>
          <w:tcPr>
            <w:tcW w:w="3644" w:type="dxa"/>
            <w:shd w:val="clear" w:color="auto" w:fill="FBD4B4" w:themeFill="accent6" w:themeFillTint="66"/>
            <w:vAlign w:val="center"/>
          </w:tcPr>
          <w:p w:rsidR="00127B3D" w:rsidRPr="00E745A2" w:rsidRDefault="00127B3D" w:rsidP="00E745A2">
            <w:pPr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sz w:val="24"/>
                <w:szCs w:val="24"/>
              </w:rPr>
              <w:t>Открытие программы повышение квалификации «Отдельные аспекты внедрения профессиональных стандартов в организации»</w:t>
            </w:r>
          </w:p>
          <w:p w:rsidR="00C04479" w:rsidRPr="00E745A2" w:rsidRDefault="00C04479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FBD4B4" w:themeFill="accent6" w:themeFillTint="66"/>
            <w:vAlign w:val="center"/>
          </w:tcPr>
          <w:p w:rsidR="00791D8C" w:rsidRPr="00E745A2" w:rsidRDefault="00791D8C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Андреянова Инна Валерьевна,</w:t>
            </w:r>
          </w:p>
          <w:p w:rsidR="00C04479" w:rsidRPr="00E745A2" w:rsidRDefault="00791D8C" w:rsidP="00E745A2">
            <w:pPr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директор института непрерывного образования Псковского государственного университета</w:t>
            </w:r>
          </w:p>
        </w:tc>
      </w:tr>
      <w:tr w:rsidR="00C04479" w:rsidRPr="00C540BE" w:rsidTr="00F25A5B">
        <w:tc>
          <w:tcPr>
            <w:tcW w:w="859" w:type="dxa"/>
            <w:shd w:val="clear" w:color="auto" w:fill="B8CCE4" w:themeFill="accent1" w:themeFillTint="66"/>
            <w:vAlign w:val="center"/>
          </w:tcPr>
          <w:p w:rsidR="00C04479" w:rsidRPr="00E745A2" w:rsidRDefault="00553AE0" w:rsidP="007531CA">
            <w:pPr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15:10-15: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E745A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shd w:val="clear" w:color="auto" w:fill="B8CCE4" w:themeFill="accent1" w:themeFillTint="66"/>
            <w:vAlign w:val="center"/>
          </w:tcPr>
          <w:p w:rsidR="00127B3D" w:rsidRPr="00E745A2" w:rsidRDefault="00127B3D" w:rsidP="00E745A2">
            <w:pPr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sz w:val="24"/>
                <w:szCs w:val="24"/>
              </w:rPr>
              <w:t>Проблемы формирования региональной части национальной системы профессиональной квалификации в Псковской области</w:t>
            </w:r>
          </w:p>
          <w:p w:rsidR="00C04479" w:rsidRPr="00E745A2" w:rsidRDefault="00C04479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B8CCE4" w:themeFill="accent1" w:themeFillTint="66"/>
            <w:vAlign w:val="center"/>
          </w:tcPr>
          <w:p w:rsidR="00127B3D" w:rsidRPr="00E745A2" w:rsidRDefault="00127B3D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745A2">
              <w:rPr>
                <w:b/>
                <w:color w:val="000000" w:themeColor="text1"/>
                <w:sz w:val="24"/>
                <w:szCs w:val="24"/>
              </w:rPr>
              <w:t>Микушев</w:t>
            </w:r>
            <w:proofErr w:type="spellEnd"/>
            <w:r w:rsidRPr="00E745A2">
              <w:rPr>
                <w:b/>
                <w:color w:val="000000" w:themeColor="text1"/>
                <w:sz w:val="24"/>
                <w:szCs w:val="24"/>
              </w:rPr>
              <w:t xml:space="preserve"> Владимир Михайлович,</w:t>
            </w:r>
          </w:p>
          <w:p w:rsidR="00127B3D" w:rsidRPr="00E745A2" w:rsidRDefault="00127B3D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bCs/>
                <w:color w:val="000000" w:themeColor="text1"/>
                <w:sz w:val="24"/>
                <w:szCs w:val="24"/>
              </w:rPr>
              <w:t>проректор по учебной работе и стратегическому развитию образовательной деятельности</w:t>
            </w:r>
          </w:p>
          <w:p w:rsidR="00127B3D" w:rsidRPr="00E745A2" w:rsidRDefault="00127B3D" w:rsidP="00E745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bCs/>
                <w:color w:val="000000" w:themeColor="text1"/>
                <w:sz w:val="24"/>
                <w:szCs w:val="24"/>
              </w:rPr>
              <w:t>Псковского государственного университета</w:t>
            </w:r>
          </w:p>
          <w:p w:rsidR="00C04479" w:rsidRPr="00E745A2" w:rsidRDefault="00C04479" w:rsidP="00E74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4479" w:rsidRPr="00C540BE" w:rsidTr="00F25A5B">
        <w:tc>
          <w:tcPr>
            <w:tcW w:w="859" w:type="dxa"/>
            <w:shd w:val="clear" w:color="auto" w:fill="FBD4B4" w:themeFill="accent6" w:themeFillTint="66"/>
            <w:vAlign w:val="center"/>
          </w:tcPr>
          <w:p w:rsidR="00C04479" w:rsidRPr="00E745A2" w:rsidRDefault="00553AE0" w:rsidP="00EE18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15: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E745A2">
              <w:rPr>
                <w:b/>
                <w:color w:val="000000" w:themeColor="text1"/>
                <w:sz w:val="24"/>
                <w:szCs w:val="24"/>
              </w:rPr>
              <w:t>0-1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E745A2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E187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4" w:type="dxa"/>
            <w:shd w:val="clear" w:color="auto" w:fill="FBD4B4" w:themeFill="accent6" w:themeFillTint="66"/>
            <w:vAlign w:val="center"/>
          </w:tcPr>
          <w:p w:rsidR="00950C4A" w:rsidRPr="00E745A2" w:rsidRDefault="00950C4A" w:rsidP="00E745A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sz w:val="24"/>
                <w:szCs w:val="24"/>
              </w:rPr>
              <w:t>Возможная модель формирования региональной системы оценки квалификаций</w:t>
            </w:r>
          </w:p>
          <w:p w:rsidR="00C04479" w:rsidRPr="00E745A2" w:rsidRDefault="00C04479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FBD4B4" w:themeFill="accent6" w:themeFillTint="66"/>
            <w:vAlign w:val="center"/>
          </w:tcPr>
          <w:p w:rsidR="00127B3D" w:rsidRPr="00E745A2" w:rsidRDefault="00960879" w:rsidP="00E745A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sz w:val="24"/>
                <w:szCs w:val="24"/>
              </w:rPr>
              <w:t xml:space="preserve">Марков </w:t>
            </w:r>
            <w:r w:rsidR="00127B3D" w:rsidRPr="00E745A2">
              <w:rPr>
                <w:b/>
                <w:sz w:val="24"/>
                <w:szCs w:val="24"/>
              </w:rPr>
              <w:t>Сергей Михайлович</w:t>
            </w:r>
            <w:r w:rsidRPr="00E745A2">
              <w:rPr>
                <w:b/>
                <w:sz w:val="24"/>
                <w:szCs w:val="24"/>
              </w:rPr>
              <w:t>,</w:t>
            </w:r>
          </w:p>
          <w:p w:rsidR="00127B3D" w:rsidRPr="00E745A2" w:rsidRDefault="00882C97" w:rsidP="00E74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27B3D" w:rsidRPr="00E745A2">
              <w:rPr>
                <w:b/>
                <w:sz w:val="24"/>
                <w:szCs w:val="24"/>
              </w:rPr>
              <w:t>оцент кафедры экономики и управлени</w:t>
            </w:r>
            <w:r w:rsidR="00EC5D7A">
              <w:rPr>
                <w:b/>
                <w:sz w:val="24"/>
                <w:szCs w:val="24"/>
              </w:rPr>
              <w:t>я на предприятии ПсковГУ</w:t>
            </w:r>
          </w:p>
          <w:p w:rsidR="00C04479" w:rsidRPr="00E745A2" w:rsidRDefault="00C04479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4479" w:rsidRPr="00C540BE" w:rsidTr="00F25A5B">
        <w:tc>
          <w:tcPr>
            <w:tcW w:w="859" w:type="dxa"/>
            <w:shd w:val="clear" w:color="auto" w:fill="B8CCE4" w:themeFill="accent1" w:themeFillTint="66"/>
            <w:vAlign w:val="center"/>
          </w:tcPr>
          <w:p w:rsidR="00C04479" w:rsidRPr="00E745A2" w:rsidRDefault="00553AE0" w:rsidP="00EE18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5:4</w:t>
            </w:r>
            <w:r w:rsidR="00EE187F">
              <w:rPr>
                <w:b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 w:rsidRPr="00E745A2">
              <w:rPr>
                <w:b/>
                <w:color w:val="000000" w:themeColor="text1"/>
                <w:sz w:val="24"/>
                <w:szCs w:val="24"/>
              </w:rPr>
              <w:t>-16:</w:t>
            </w:r>
            <w:r w:rsidR="007531C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644" w:type="dxa"/>
            <w:shd w:val="clear" w:color="auto" w:fill="B8CCE4" w:themeFill="accent1" w:themeFillTint="66"/>
            <w:vAlign w:val="center"/>
          </w:tcPr>
          <w:p w:rsidR="00C04479" w:rsidRPr="00E745A2" w:rsidRDefault="00950C4A" w:rsidP="004C4E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Профессиональные стандарты: мнение работодателей, работников, Пенсионного фонда РФ и орган</w:t>
            </w:r>
            <w:r w:rsidR="004C4ED5">
              <w:rPr>
                <w:b/>
                <w:color w:val="000000" w:themeColor="text1"/>
                <w:sz w:val="24"/>
                <w:szCs w:val="24"/>
              </w:rPr>
              <w:t>ов</w:t>
            </w:r>
            <w:r w:rsidRPr="00E745A2">
              <w:rPr>
                <w:b/>
                <w:color w:val="000000" w:themeColor="text1"/>
                <w:sz w:val="24"/>
                <w:szCs w:val="24"/>
              </w:rPr>
              <w:t xml:space="preserve"> государственной власти (г. Санкт-Петербург). Период опроса – ноябрь</w:t>
            </w:r>
            <w:r w:rsidR="00F25A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45A2">
              <w:rPr>
                <w:b/>
                <w:color w:val="000000" w:themeColor="text1"/>
                <w:sz w:val="24"/>
                <w:szCs w:val="24"/>
              </w:rPr>
              <w:t>2015-сентябрь 2016</w:t>
            </w:r>
          </w:p>
        </w:tc>
        <w:tc>
          <w:tcPr>
            <w:tcW w:w="5068" w:type="dxa"/>
            <w:shd w:val="clear" w:color="auto" w:fill="B8CCE4" w:themeFill="accent1" w:themeFillTint="66"/>
            <w:vAlign w:val="center"/>
          </w:tcPr>
          <w:p w:rsidR="00960879" w:rsidRPr="00E745A2" w:rsidRDefault="00960879" w:rsidP="00E74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45A2">
              <w:rPr>
                <w:b/>
                <w:sz w:val="24"/>
                <w:szCs w:val="24"/>
              </w:rPr>
              <w:t>Корешева</w:t>
            </w:r>
            <w:proofErr w:type="spellEnd"/>
            <w:r w:rsidRPr="00E745A2">
              <w:rPr>
                <w:b/>
                <w:sz w:val="24"/>
                <w:szCs w:val="24"/>
              </w:rPr>
              <w:t xml:space="preserve"> Светлана Георгиевна,</w:t>
            </w:r>
          </w:p>
          <w:p w:rsidR="00C04479" w:rsidRPr="00E745A2" w:rsidRDefault="00882C97" w:rsidP="00882C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950C4A" w:rsidRPr="00E745A2">
              <w:rPr>
                <w:b/>
                <w:sz w:val="24"/>
                <w:szCs w:val="24"/>
              </w:rPr>
              <w:t xml:space="preserve">аместитель директора ЧОУ ДПО  "Северо-Западный учебный центр" </w:t>
            </w:r>
          </w:p>
        </w:tc>
      </w:tr>
      <w:tr w:rsidR="00C04479" w:rsidRPr="00C540BE" w:rsidTr="00F25A5B">
        <w:tc>
          <w:tcPr>
            <w:tcW w:w="8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04479" w:rsidRPr="00E745A2" w:rsidRDefault="007531CA" w:rsidP="007531C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</w:t>
            </w:r>
            <w:r w:rsidR="00553AE0" w:rsidRPr="00E745A2">
              <w:rPr>
                <w:b/>
                <w:color w:val="000000" w:themeColor="text1"/>
                <w:sz w:val="24"/>
                <w:szCs w:val="24"/>
              </w:rPr>
              <w:t>5-16:</w:t>
            </w: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04479" w:rsidRPr="00E745A2" w:rsidRDefault="00141AC7" w:rsidP="00E745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45A2">
              <w:rPr>
                <w:b/>
                <w:color w:val="000000" w:themeColor="text1"/>
                <w:sz w:val="24"/>
                <w:szCs w:val="24"/>
              </w:rPr>
              <w:t>Первый опыт и выводы при общении с Советами по профессиональным квалификациям по вопросам  создания центров оценки квалификации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745A2" w:rsidRPr="00E745A2" w:rsidRDefault="00E745A2" w:rsidP="00E745A2">
            <w:pPr>
              <w:jc w:val="center"/>
              <w:rPr>
                <w:b/>
                <w:sz w:val="24"/>
                <w:szCs w:val="24"/>
              </w:rPr>
            </w:pPr>
            <w:r w:rsidRPr="00E745A2">
              <w:rPr>
                <w:b/>
                <w:sz w:val="24"/>
                <w:szCs w:val="24"/>
              </w:rPr>
              <w:t>Борисов Алексей Александрович,</w:t>
            </w:r>
          </w:p>
          <w:p w:rsidR="00C04479" w:rsidRPr="00E745A2" w:rsidRDefault="00882C97" w:rsidP="00882C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41AC7" w:rsidRPr="00E745A2">
              <w:rPr>
                <w:b/>
                <w:sz w:val="24"/>
                <w:szCs w:val="24"/>
              </w:rPr>
              <w:t xml:space="preserve">т. преподаватель ЧОУ ДПО  "Северо-Западный учебный центр" </w:t>
            </w:r>
          </w:p>
        </w:tc>
      </w:tr>
    </w:tbl>
    <w:p w:rsidR="00E745A2" w:rsidRPr="00EE416A" w:rsidRDefault="00E745A2" w:rsidP="00E745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FA0" w:rsidRPr="00E745A2" w:rsidRDefault="00E745A2" w:rsidP="00E74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круглого стола </w:t>
      </w:r>
      <w:r w:rsidRPr="00EE416A">
        <w:rPr>
          <w:rFonts w:ascii="Times New Roman" w:hAnsi="Times New Roman" w:cs="Times New Roman"/>
          <w:sz w:val="28"/>
          <w:szCs w:val="28"/>
        </w:rPr>
        <w:t xml:space="preserve"> – Директор института непрерывного образования Андреянова И.В.</w:t>
      </w:r>
    </w:p>
    <w:sectPr w:rsidR="004B3FA0" w:rsidRPr="00E745A2" w:rsidSect="004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9FC"/>
    <w:rsid w:val="00127B3D"/>
    <w:rsid w:val="00141AC7"/>
    <w:rsid w:val="002159FC"/>
    <w:rsid w:val="004B3FA0"/>
    <w:rsid w:val="004C4ED5"/>
    <w:rsid w:val="00553AE0"/>
    <w:rsid w:val="005E6DD3"/>
    <w:rsid w:val="007531CA"/>
    <w:rsid w:val="00791D8C"/>
    <w:rsid w:val="00882C97"/>
    <w:rsid w:val="00950C4A"/>
    <w:rsid w:val="00960879"/>
    <w:rsid w:val="00C04479"/>
    <w:rsid w:val="00E64897"/>
    <w:rsid w:val="00E745A2"/>
    <w:rsid w:val="00EC5D7A"/>
    <w:rsid w:val="00EE187F"/>
    <w:rsid w:val="00F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4479"/>
    <w:rPr>
      <w:b/>
      <w:bCs/>
    </w:rPr>
  </w:style>
  <w:style w:type="paragraph" w:styleId="a5">
    <w:name w:val="Normal (Web)"/>
    <w:basedOn w:val="a"/>
    <w:uiPriority w:val="99"/>
    <w:unhideWhenUsed/>
    <w:rsid w:val="00C0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7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Inna</cp:lastModifiedBy>
  <cp:revision>18</cp:revision>
  <dcterms:created xsi:type="dcterms:W3CDTF">2016-10-07T07:15:00Z</dcterms:created>
  <dcterms:modified xsi:type="dcterms:W3CDTF">2016-10-08T13:18:00Z</dcterms:modified>
</cp:coreProperties>
</file>