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A2" w:rsidRDefault="00BE3501" w:rsidP="006A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Извещение о проведении в 2020</w:t>
      </w:r>
      <w:r w:rsidR="000654BE" w:rsidRPr="00BE35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году отбора</w:t>
      </w:r>
    </w:p>
    <w:p w:rsidR="000654BE" w:rsidRPr="006A71A2" w:rsidRDefault="000654BE" w:rsidP="006A71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E35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получателей гранта «Агростартап» крестьянским (фермерским) хозяйствам на реализацию проектов создания и развития крестьянского (фермерского) хозяйства</w:t>
      </w:r>
    </w:p>
    <w:p w:rsidR="000654BE" w:rsidRPr="00BE3501" w:rsidRDefault="000654BE" w:rsidP="003C2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2C2C2"/>
          <w:lang w:eastAsia="ru-RU"/>
        </w:rPr>
      </w:pPr>
    </w:p>
    <w:p w:rsidR="00B4370F" w:rsidRDefault="00B4370F" w:rsidP="003C2FB0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BE350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В соответствии с пунктом 16</w:t>
      </w:r>
      <w:r w:rsidR="00EE5C5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Положения о порядке предоставления грантов «Агростартап» крестьянским (фермерским) хозяйствам на реализацию проектов создания и развития крестьянского (фермерского) хозяйства, утвержденного постановлением  Админ</w:t>
      </w:r>
      <w:r w:rsidR="00BE350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истрации Псковской области от 18 мая 2020 года № 163</w:t>
      </w:r>
      <w:r w:rsidR="00EE5C5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Комитет по сельскому хозяйству и государственному техническо</w:t>
      </w:r>
      <w:r w:rsidR="00B12A19">
        <w:rPr>
          <w:rFonts w:ascii="Times New Roman" w:hAnsi="Times New Roman" w:cs="Times New Roman"/>
          <w:b w:val="0"/>
          <w:color w:val="000000"/>
          <w:sz w:val="30"/>
          <w:szCs w:val="30"/>
        </w:rPr>
        <w:t>му</w:t>
      </w:r>
      <w:r w:rsidR="00EE5C5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надзор</w:t>
      </w:r>
      <w:r w:rsidR="00B12A19">
        <w:rPr>
          <w:rFonts w:ascii="Times New Roman" w:hAnsi="Times New Roman" w:cs="Times New Roman"/>
          <w:b w:val="0"/>
          <w:color w:val="000000"/>
          <w:sz w:val="30"/>
          <w:szCs w:val="30"/>
        </w:rPr>
        <w:t>у</w:t>
      </w:r>
      <w:r w:rsidR="00EE5C5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Псковской области </w:t>
      </w:r>
      <w:r w:rsidR="00BE3501" w:rsidRPr="00B4370F">
        <w:rPr>
          <w:rFonts w:ascii="Times New Roman" w:hAnsi="Times New Roman" w:cs="Times New Roman"/>
          <w:color w:val="000000"/>
          <w:sz w:val="30"/>
          <w:szCs w:val="30"/>
        </w:rPr>
        <w:t xml:space="preserve">информирует о </w:t>
      </w:r>
      <w:r>
        <w:rPr>
          <w:rFonts w:ascii="Times New Roman" w:hAnsi="Times New Roman" w:cs="Times New Roman"/>
          <w:color w:val="000000"/>
          <w:sz w:val="30"/>
          <w:szCs w:val="30"/>
        </w:rPr>
        <w:t>проведении в 2020</w:t>
      </w:r>
      <w:r w:rsidR="000654BE" w:rsidRPr="00B4370F">
        <w:rPr>
          <w:rFonts w:ascii="Times New Roman" w:hAnsi="Times New Roman" w:cs="Times New Roman"/>
          <w:color w:val="000000"/>
          <w:sz w:val="30"/>
          <w:szCs w:val="30"/>
        </w:rPr>
        <w:t xml:space="preserve"> году отбора получателей гранта «Агростартап». </w:t>
      </w:r>
    </w:p>
    <w:p w:rsidR="00B4370F" w:rsidRDefault="000654BE" w:rsidP="003C2FB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Документы для участия в </w:t>
      </w:r>
      <w:r w:rsidR="00BE350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отборе предоставляются в период с 01.06.2020 по 30.06.2020</w:t>
      </w:r>
      <w:r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(вкл</w:t>
      </w:r>
      <w:r w:rsidR="00BE350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ючительно) в Комитет</w:t>
      </w:r>
      <w:r w:rsidR="00626373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по сельскому хозяйству и </w:t>
      </w:r>
      <w:r w:rsidR="007964B2">
        <w:rPr>
          <w:rFonts w:ascii="Times New Roman" w:hAnsi="Times New Roman" w:cs="Times New Roman"/>
          <w:b w:val="0"/>
          <w:color w:val="000000"/>
          <w:sz w:val="30"/>
          <w:szCs w:val="30"/>
        </w:rPr>
        <w:t>Г</w:t>
      </w:r>
      <w:r w:rsidR="00626373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остехнадзору Псковск</w:t>
      </w:r>
      <w:r w:rsidR="007B4B96">
        <w:rPr>
          <w:rFonts w:ascii="Times New Roman" w:hAnsi="Times New Roman" w:cs="Times New Roman"/>
          <w:b w:val="0"/>
          <w:color w:val="000000"/>
          <w:sz w:val="30"/>
          <w:szCs w:val="30"/>
        </w:rPr>
        <w:t>ой области по адресу: г. Псков, ул.</w:t>
      </w:r>
      <w:r w:rsidR="00626373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Некрасова, д.23 (флигел</w:t>
      </w:r>
      <w:r w:rsidR="00BE350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ь) в элект</w:t>
      </w:r>
      <w:r w:rsid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ро</w:t>
      </w:r>
      <w:r w:rsidR="00BE3501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нном виде на адрес электронной почты: </w:t>
      </w:r>
      <w:hyperlink r:id="rId6" w:history="1"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  <w:lang w:val="en-US"/>
          </w:rPr>
          <w:t>razvitie</w:t>
        </w:r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</w:rPr>
          <w:t>@</w:t>
        </w:r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  <w:lang w:val="en-US"/>
          </w:rPr>
          <w:t>cx</w:t>
        </w:r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</w:rPr>
          <w:t>.</w:t>
        </w:r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  <w:lang w:val="en-US"/>
          </w:rPr>
          <w:t>pskov</w:t>
        </w:r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</w:rPr>
          <w:t>.</w:t>
        </w:r>
        <w:r w:rsidR="007B4B96" w:rsidRPr="00AF71FB">
          <w:rPr>
            <w:rStyle w:val="a3"/>
            <w:rFonts w:ascii="Times New Roman" w:hAnsi="Times New Roman" w:cs="Times New Roman"/>
            <w:b w:val="0"/>
            <w:sz w:val="30"/>
            <w:szCs w:val="30"/>
            <w:lang w:val="en-US"/>
          </w:rPr>
          <w:t>ru</w:t>
        </w:r>
      </w:hyperlink>
      <w:r w:rsidR="00CC6C43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B4370F"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. </w:t>
      </w:r>
    </w:p>
    <w:p w:rsidR="00BE3501" w:rsidRDefault="00B4370F" w:rsidP="003C2F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>Телефоны для консуль</w:t>
      </w:r>
      <w:r w:rsidR="003C2FB0">
        <w:rPr>
          <w:rFonts w:ascii="Times New Roman" w:hAnsi="Times New Roman" w:cs="Times New Roman"/>
          <w:b w:val="0"/>
          <w:color w:val="000000"/>
          <w:sz w:val="30"/>
          <w:szCs w:val="30"/>
        </w:rPr>
        <w:t>та</w:t>
      </w:r>
      <w:r w:rsidRPr="00B4370F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ции: 8(8112)299523 (131) (132) (128). </w:t>
      </w:r>
    </w:p>
    <w:p w:rsidR="00B4370F" w:rsidRPr="00B4370F" w:rsidRDefault="00B4370F" w:rsidP="00B4370F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4370F" w:rsidRDefault="00B4370F" w:rsidP="00B4370F">
      <w:pPr>
        <w:spacing w:after="30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4370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Требования к участникам отбора для получения грантов: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 xml:space="preserve">1) участник отбора не является иностранным юридическим лицом,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43C5">
        <w:rPr>
          <w:rFonts w:ascii="Times New Roman" w:hAnsi="Times New Roman" w:cs="Times New Roman"/>
          <w:sz w:val="30"/>
          <w:szCs w:val="30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843C5">
        <w:rPr>
          <w:rFonts w:ascii="Times New Roman" w:hAnsi="Times New Roman" w:cs="Times New Roman"/>
          <w:sz w:val="30"/>
          <w:szCs w:val="30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>2) участник отбора на дату подачи  заявки не является получателем средств из областного бюджета в соответствии с иными правовыми актами на цели, установленные пунктом 3 настоящего Положения;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>3) у участника отбора на дату подачи заявки отсутствует просроченная задолженность по возврату в областной бюджет субсидий, бюджетных инвестиций, предоставл</w:t>
      </w:r>
      <w:r w:rsidR="00F00EB8">
        <w:rPr>
          <w:rFonts w:ascii="Times New Roman" w:hAnsi="Times New Roman" w:cs="Times New Roman"/>
          <w:sz w:val="30"/>
          <w:szCs w:val="30"/>
        </w:rPr>
        <w:t>енных в том числе в 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43C5">
        <w:rPr>
          <w:rFonts w:ascii="Times New Roman" w:hAnsi="Times New Roman" w:cs="Times New Roman"/>
          <w:sz w:val="30"/>
          <w:szCs w:val="30"/>
        </w:rPr>
        <w:t xml:space="preserve"> с иными правовыми актами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843C5">
        <w:rPr>
          <w:rFonts w:ascii="Times New Roman" w:hAnsi="Times New Roman" w:cs="Times New Roman"/>
          <w:sz w:val="30"/>
          <w:szCs w:val="30"/>
        </w:rPr>
        <w:t xml:space="preserve"> и иной просроченной задолженности перед областным бюджетом;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 xml:space="preserve">4) у участника отбора на дату подачи заявки отсутствует </w:t>
      </w:r>
      <w:r w:rsidRPr="00C843C5">
        <w:rPr>
          <w:rFonts w:ascii="Times New Roman" w:hAnsi="Times New Roman" w:cs="Times New Roman"/>
          <w:sz w:val="30"/>
          <w:szCs w:val="30"/>
        </w:rPr>
        <w:lastRenderedPageBreak/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 xml:space="preserve">5) участник отбора, являющийся юридическим лицом,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43C5">
        <w:rPr>
          <w:rFonts w:ascii="Times New Roman" w:hAnsi="Times New Roman" w:cs="Times New Roman"/>
          <w:sz w:val="30"/>
          <w:szCs w:val="30"/>
        </w:rPr>
        <w:t xml:space="preserve">в порядке, предусмотренном законодательством Российской Федерации, а участник отбора, являющийся индивидуальным предпринимателем,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843C5">
        <w:rPr>
          <w:rFonts w:ascii="Times New Roman" w:hAnsi="Times New Roman" w:cs="Times New Roman"/>
          <w:sz w:val="30"/>
          <w:szCs w:val="30"/>
        </w:rPr>
        <w:t>не должен прекратить деятельность в качестве индивидуального предпринимателя;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>6) участник отбора зарегистрирован в текущем финансовом году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843C5">
        <w:rPr>
          <w:rFonts w:ascii="Times New Roman" w:hAnsi="Times New Roman" w:cs="Times New Roman"/>
          <w:sz w:val="30"/>
          <w:szCs w:val="30"/>
        </w:rPr>
        <w:t xml:space="preserve"> на сельской территории Псковской области;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3C5">
        <w:rPr>
          <w:rFonts w:ascii="Times New Roman" w:hAnsi="Times New Roman" w:cs="Times New Roman"/>
          <w:sz w:val="30"/>
          <w:szCs w:val="30"/>
        </w:rPr>
        <w:t xml:space="preserve">7) участник отбора отвечает критериям микропредприятия, установленным Федеральным </w:t>
      </w:r>
      <w:hyperlink r:id="rId7">
        <w:r w:rsidRPr="00C843C5">
          <w:rPr>
            <w:rStyle w:val="ListLabel11"/>
          </w:rPr>
          <w:t>законом</w:t>
        </w:r>
      </w:hyperlink>
      <w:r w:rsidRPr="00C843C5">
        <w:rPr>
          <w:rFonts w:ascii="Times New Roman" w:hAnsi="Times New Roman" w:cs="Times New Roman"/>
          <w:sz w:val="30"/>
          <w:szCs w:val="30"/>
        </w:rPr>
        <w:t xml:space="preserve"> от 24 июля 2007 г. № 209-ФЗ                         «О развитии малого и среднего предпринимательства в Российской Федерации»;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02"/>
      <w:bookmarkStart w:id="1" w:name="P103"/>
      <w:bookmarkStart w:id="2" w:name="P106"/>
      <w:bookmarkEnd w:id="0"/>
      <w:bookmarkEnd w:id="1"/>
      <w:bookmarkEnd w:id="2"/>
      <w:r w:rsidRPr="00C843C5">
        <w:rPr>
          <w:rFonts w:ascii="Times New Roman" w:hAnsi="Times New Roman" w:cs="Times New Roman"/>
          <w:sz w:val="30"/>
          <w:szCs w:val="30"/>
        </w:rPr>
        <w:t xml:space="preserve">8) участник отбора не является </w:t>
      </w:r>
      <w:r w:rsidRPr="00C843C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C843C5">
        <w:rPr>
          <w:rFonts w:ascii="Times New Roman" w:hAnsi="Times New Roman" w:cs="Times New Roman"/>
          <w:color w:val="4F81BD"/>
          <w:sz w:val="30"/>
          <w:szCs w:val="30"/>
        </w:rPr>
        <w:t xml:space="preserve"> </w:t>
      </w:r>
      <w:r w:rsidRPr="00C843C5">
        <w:rPr>
          <w:rFonts w:ascii="Times New Roman" w:hAnsi="Times New Roman" w:cs="Times New Roman"/>
          <w:sz w:val="30"/>
          <w:szCs w:val="30"/>
        </w:rPr>
        <w:t xml:space="preserve">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843C5">
        <w:rPr>
          <w:rFonts w:ascii="Times New Roman" w:hAnsi="Times New Roman" w:cs="Times New Roman"/>
          <w:sz w:val="30"/>
          <w:szCs w:val="30"/>
        </w:rPr>
        <w:t>на поддержку начинающего фермера;</w:t>
      </w:r>
    </w:p>
    <w:p w:rsidR="003C2FB0" w:rsidRPr="00C843C5" w:rsidRDefault="003C2FB0" w:rsidP="003C2F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11"/>
      <w:bookmarkEnd w:id="3"/>
      <w:r w:rsidRPr="00C843C5">
        <w:rPr>
          <w:rFonts w:ascii="Times New Roman" w:hAnsi="Times New Roman" w:cs="Times New Roman"/>
          <w:sz w:val="30"/>
          <w:szCs w:val="30"/>
        </w:rPr>
        <w:t>9) наличие у участника отбора собственных и (или) заемных средств в размере не менее 10 % от размера запрашиваемого гранта</w:t>
      </w:r>
      <w:r w:rsidRPr="00C843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C2FB0" w:rsidRPr="00B4370F" w:rsidRDefault="003C2FB0" w:rsidP="00B4370F">
      <w:pPr>
        <w:spacing w:after="30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B4370F" w:rsidRDefault="00B4370F" w:rsidP="00B4370F">
      <w:pPr>
        <w:spacing w:after="30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4370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Перечень документов, представляемых для участия в отборе.</w:t>
      </w:r>
    </w:p>
    <w:p w:rsidR="00505322" w:rsidRPr="00505322" w:rsidRDefault="00505322" w:rsidP="005053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Для участия в отборе гражданин Российской Федерации либо глава крестьянского (фермерского) хозяйства представляет  следующие документы: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1) </w:t>
      </w:r>
      <w:hyperlink w:anchor="P181">
        <w:r w:rsidRPr="00505322">
          <w:rPr>
            <w:rStyle w:val="ListLabel11"/>
          </w:rPr>
          <w:t>заявку</w:t>
        </w:r>
      </w:hyperlink>
      <w:r w:rsidRPr="00505322">
        <w:rPr>
          <w:rFonts w:ascii="Times New Roman" w:hAnsi="Times New Roman" w:cs="Times New Roman"/>
          <w:sz w:val="30"/>
          <w:szCs w:val="30"/>
        </w:rPr>
        <w:t xml:space="preserve"> на участие в отборе по форме согласно приложению № 1  к насто</w:t>
      </w:r>
      <w:r>
        <w:rPr>
          <w:rFonts w:ascii="Times New Roman" w:hAnsi="Times New Roman" w:cs="Times New Roman"/>
          <w:sz w:val="30"/>
          <w:szCs w:val="30"/>
        </w:rPr>
        <w:t>ящему Положению</w:t>
      </w:r>
      <w:r w:rsidRPr="00505322">
        <w:rPr>
          <w:rFonts w:ascii="Times New Roman" w:hAnsi="Times New Roman" w:cs="Times New Roman"/>
          <w:sz w:val="30"/>
          <w:szCs w:val="30"/>
        </w:rPr>
        <w:t>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2) </w:t>
      </w:r>
      <w:hyperlink w:anchor="P256">
        <w:r w:rsidRPr="00505322">
          <w:rPr>
            <w:rStyle w:val="ListLabel11"/>
          </w:rPr>
          <w:t>план</w:t>
        </w:r>
      </w:hyperlink>
      <w:r w:rsidRPr="00505322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Pr="0050532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05322">
        <w:rPr>
          <w:rFonts w:ascii="Times New Roman" w:hAnsi="Times New Roman" w:cs="Times New Roman"/>
          <w:sz w:val="30"/>
          <w:szCs w:val="30"/>
        </w:rPr>
        <w:t>гранта по форме согласно приложению № 2            к настоящему П</w:t>
      </w:r>
      <w:r>
        <w:rPr>
          <w:rFonts w:ascii="Times New Roman" w:hAnsi="Times New Roman" w:cs="Times New Roman"/>
          <w:sz w:val="30"/>
          <w:szCs w:val="30"/>
        </w:rPr>
        <w:t>оложению</w:t>
      </w:r>
      <w:r w:rsidRPr="00505322">
        <w:rPr>
          <w:rFonts w:ascii="Times New Roman" w:hAnsi="Times New Roman" w:cs="Times New Roman"/>
          <w:sz w:val="30"/>
          <w:szCs w:val="30"/>
        </w:rPr>
        <w:t>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3) проект создания и (или) развития крестьянского (фермерского) хозяйства на срок не менее 5 лет,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составленный</w:t>
      </w:r>
      <w:r w:rsidRPr="0050532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05322">
        <w:rPr>
          <w:rFonts w:ascii="Times New Roman" w:hAnsi="Times New Roman" w:cs="Times New Roman"/>
          <w:sz w:val="30"/>
          <w:szCs w:val="30"/>
        </w:rPr>
        <w:t xml:space="preserve">в произвольной форме,          в котором предусматриваются плановые показатели деятельности крестьянского (фермерского) хозяйства с указанием количества принятых работников, зарегистрированных в Пенсионном фонде Российской Федерации, Фонде социального страхования Российской Федерации, и объема производства и реализации сельскохозяйственной </w:t>
      </w:r>
      <w:r w:rsidRPr="00505322">
        <w:rPr>
          <w:rFonts w:ascii="Times New Roman" w:hAnsi="Times New Roman" w:cs="Times New Roman"/>
          <w:sz w:val="30"/>
          <w:szCs w:val="30"/>
        </w:rPr>
        <w:lastRenderedPageBreak/>
        <w:t>продукции, выраженного в натуральных или денежных показателях;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4) копию паспорта гражданина Российской Федерации;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5) документ, подтверждающий наличие собственных и (или) заемных средств в размере не менее 10 % от размера запрашиваемого гранта;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6) документ, подтверждающий на дату подачи заявки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указанного документа Уполномоченный орган запрашивает  его самостоятельно)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7)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копию выписки из Единого государственного реестра индивидуальных предпринимателей или копию выписки из Единого государственного реестра юридических лиц (</w:t>
      </w:r>
      <w:r w:rsidRPr="00505322">
        <w:rPr>
          <w:rFonts w:ascii="Times New Roman" w:hAnsi="Times New Roman" w:cs="Times New Roman"/>
          <w:sz w:val="30"/>
          <w:szCs w:val="30"/>
        </w:rPr>
        <w:t xml:space="preserve">для участников отбора -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индивидуальных предпринимателей,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 xml:space="preserve"> юридических лиц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) (</w:t>
      </w:r>
      <w:r w:rsidRPr="00505322">
        <w:rPr>
          <w:rFonts w:ascii="Times New Roman" w:hAnsi="Times New Roman" w:cs="Times New Roman"/>
          <w:sz w:val="30"/>
          <w:szCs w:val="30"/>
        </w:rPr>
        <w:t>в случае непредставления указанного документа Уполномоченный орган запрашивает его самостоятельно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);</w:t>
      </w:r>
    </w:p>
    <w:p w:rsidR="00505322" w:rsidRPr="00505322" w:rsidRDefault="00505322" w:rsidP="005053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eastAsia="Calibri" w:hAnsi="Times New Roman" w:cs="Times New Roman"/>
          <w:sz w:val="30"/>
          <w:szCs w:val="30"/>
        </w:rPr>
        <w:t xml:space="preserve">8) копию документа, подтверждающего постановку </w:t>
      </w:r>
      <w:r w:rsidRPr="00505322">
        <w:rPr>
          <w:rFonts w:ascii="Times New Roman" w:hAnsi="Times New Roman" w:cs="Times New Roman"/>
          <w:sz w:val="30"/>
          <w:szCs w:val="30"/>
        </w:rPr>
        <w:t>участника отбора</w:t>
      </w:r>
      <w:r w:rsidRPr="00505322">
        <w:rPr>
          <w:rFonts w:ascii="Times New Roman" w:eastAsia="Calibri" w:hAnsi="Times New Roman" w:cs="Times New Roman"/>
          <w:sz w:val="30"/>
          <w:szCs w:val="30"/>
        </w:rPr>
        <w:t xml:space="preserve"> на учет в налоговом органе;</w:t>
      </w:r>
    </w:p>
    <w:p w:rsidR="00505322" w:rsidRPr="00505322" w:rsidRDefault="00505322" w:rsidP="005053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9) копию диплома либо иного документа,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 xml:space="preserve"> подтверждающего наличие сельскохозяйственного образования</w:t>
      </w:r>
      <w:r w:rsidRPr="00505322">
        <w:rPr>
          <w:rFonts w:ascii="Times New Roman" w:hAnsi="Times New Roman" w:cs="Times New Roman"/>
          <w:sz w:val="30"/>
          <w:szCs w:val="30"/>
        </w:rPr>
        <w:t>, или копию трудовой книжки</w:t>
      </w:r>
      <w:r w:rsidRPr="00505322">
        <w:rPr>
          <w:rFonts w:ascii="Times New Roman" w:eastAsia="Calibri" w:hAnsi="Times New Roman" w:cs="Times New Roman"/>
          <w:sz w:val="30"/>
          <w:szCs w:val="30"/>
        </w:rPr>
        <w:t xml:space="preserve"> либо иного документа</w:t>
      </w:r>
      <w:r w:rsidRPr="00505322">
        <w:rPr>
          <w:rFonts w:ascii="Times New Roman" w:hAnsi="Times New Roman" w:cs="Times New Roman"/>
          <w:sz w:val="30"/>
          <w:szCs w:val="30"/>
        </w:rPr>
        <w:t>, подтверждающего наличие трудового стажа в сельском хозяйстве не менее 3 лет, или выписку                                 из похозяйственной книги на дату подачи заявки, подтверждающую ведение личного подсобного хозяйства в течение не менее 3 лет              (при наличии);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10)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копии документов, подтверждающих право собственности             или иное право на движимое и (или) недвижимое имущество, участвующее в реализации проекта </w:t>
      </w:r>
      <w:r w:rsidRPr="00505322">
        <w:rPr>
          <w:rFonts w:ascii="Times New Roman" w:hAnsi="Times New Roman" w:cs="Times New Roman"/>
          <w:sz w:val="30"/>
          <w:szCs w:val="30"/>
        </w:rPr>
        <w:t>создания и (или) развития крестьянского (фермерского) хозяйства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11) документы, подтверждающие, что участник отбора на дату подачи заявки не является получателем средств из областного бюджета           в соответствии с иными правовыми актами на цели, установленные пунктом 3 настоящего Положения;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12) документы, подтверждающие на дату подачи заявки отсутствие у участника отбора просроченной задолже</w:t>
      </w:r>
      <w:r>
        <w:rPr>
          <w:rFonts w:ascii="Times New Roman" w:hAnsi="Times New Roman" w:cs="Times New Roman"/>
          <w:sz w:val="30"/>
          <w:szCs w:val="30"/>
        </w:rPr>
        <w:t>нности по возврату</w:t>
      </w:r>
      <w:r w:rsidRPr="00505322">
        <w:rPr>
          <w:rFonts w:ascii="Times New Roman" w:hAnsi="Times New Roman" w:cs="Times New Roman"/>
          <w:sz w:val="30"/>
          <w:szCs w:val="30"/>
        </w:rPr>
        <w:t xml:space="preserve"> в областной бюджет субсидий, бюджетных инвестиций, предоставленных в том числе в соответствии с иными нормативными правовыми актами области, и иной просроченной задолженности перед областным бюджетом;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13) справку, подтверждающую, что участник отбора на дату </w:t>
      </w:r>
      <w:r w:rsidRPr="00505322">
        <w:rPr>
          <w:rFonts w:ascii="Times New Roman" w:hAnsi="Times New Roman" w:cs="Times New Roman"/>
          <w:sz w:val="30"/>
          <w:szCs w:val="30"/>
        </w:rPr>
        <w:lastRenderedPageBreak/>
        <w:t xml:space="preserve">подачи  заявки отвечает критериям микропредприятия, установленным Федеральным законом от 24 июля 2007 г. № 209-ФЗ «О развитии малого и среднего предпринимательства в Российской Федерации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(</w:t>
      </w:r>
      <w:r w:rsidRPr="00505322">
        <w:rPr>
          <w:rFonts w:ascii="Times New Roman" w:hAnsi="Times New Roman" w:cs="Times New Roman"/>
          <w:sz w:val="30"/>
          <w:szCs w:val="30"/>
        </w:rPr>
        <w:t xml:space="preserve">для участников отбора -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индивидуальных предпринимателей,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 xml:space="preserve"> юридических лиц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Pr="00505322">
        <w:rPr>
          <w:rFonts w:ascii="Times New Roman" w:hAnsi="Times New Roman" w:cs="Times New Roman"/>
          <w:sz w:val="30"/>
          <w:szCs w:val="30"/>
        </w:rPr>
        <w:t>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14) в случае если часть средств гранта участник отбора планирует направить в неделимый фонд сельскохозяйственного потребительского кооператива, членом которого является, дополнительно представляются следующие документы: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а) копия учредительных документов и устав сельскохозяйственного потребительского кооператива в редакции, действующей на 1 число месяца подачи заявки;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б)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список членов сельскохозяйственного потребительского кооператива;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в)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копия решения общего собрания сельскохозяйственного потребительского кооператива о согласии в получении гранта и порядке формирования и расходования неделимого фонда с учетом получения        от крестьянского (фермерского) хозяйства - члена сельскохозяйственного потребительского кооператива част</w:t>
      </w:r>
      <w:r>
        <w:rPr>
          <w:rFonts w:ascii="Times New Roman" w:hAnsi="Times New Roman" w:cs="Times New Roman"/>
          <w:color w:val="000000"/>
          <w:sz w:val="30"/>
          <w:szCs w:val="30"/>
        </w:rPr>
        <w:t>и финансовых средств, связанных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 xml:space="preserve"> с реализацией гранта;</w:t>
      </w:r>
    </w:p>
    <w:p w:rsidR="00505322" w:rsidRPr="00505322" w:rsidRDefault="00505322" w:rsidP="0050532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г) справка ревизионного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союза сельскохозяйственных кооперативов</w:t>
      </w:r>
      <w:r w:rsidRPr="005053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составленная по состоянию на дату</w:t>
      </w:r>
      <w:r w:rsidRPr="00505322">
        <w:rPr>
          <w:rFonts w:ascii="Times New Roman" w:hAnsi="Times New Roman" w:cs="Times New Roman"/>
          <w:sz w:val="30"/>
          <w:szCs w:val="30"/>
        </w:rPr>
        <w:t xml:space="preserve"> подачи заявки                               о членстве сельскохозяйственного потребительского кооператива                         в ревизионном союзе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сельскохозяйственных кооперативов</w:t>
      </w:r>
      <w:r w:rsidRPr="005053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            </w:t>
      </w:r>
      <w:r w:rsidRPr="00505322">
        <w:rPr>
          <w:rFonts w:ascii="Times New Roman" w:hAnsi="Times New Roman" w:cs="Times New Roman"/>
          <w:sz w:val="30"/>
          <w:szCs w:val="30"/>
        </w:rPr>
        <w:t>в соответствии с Федеральным законом от 08 декабря 1995 г. № 193-ФЗ «О сельскохозяйственной кооперации»;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д) оформленное в форме гарантийного письма обязательство сельскохозяйственного потребительского кооператива: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по осуществлению деятельности сельскохозяйственного потребительского кооператива в течение 5 лет со дня получения части средств гранта;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по освоению части средств гранта в течение 18 месяцев со дня их получения на цели и направления, указанные в подпунктах 3, 4 пункта 3 настоящего Положения;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>состоять в ревизионном союзе</w:t>
      </w:r>
      <w:r w:rsidRPr="0050532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сельскохозяйственного кооператива</w:t>
      </w:r>
      <w:r w:rsidRPr="00505322">
        <w:rPr>
          <w:rFonts w:ascii="Times New Roman" w:hAnsi="Times New Roman" w:cs="Times New Roman"/>
          <w:sz w:val="30"/>
          <w:szCs w:val="30"/>
        </w:rPr>
        <w:t xml:space="preserve"> в течение 5 лет со дня получения части средств гранта;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ежегодно представлять в Уполномоченный орган ревизионное заключение </w:t>
      </w:r>
      <w:r w:rsidRPr="00505322">
        <w:rPr>
          <w:rFonts w:ascii="Times New Roman" w:hAnsi="Times New Roman" w:cs="Times New Roman"/>
          <w:color w:val="000000"/>
          <w:sz w:val="30"/>
          <w:szCs w:val="30"/>
        </w:rPr>
        <w:t>ревизионного союза сельскохозяйственных кооперативов</w:t>
      </w:r>
      <w:r w:rsidRPr="00505322">
        <w:rPr>
          <w:rFonts w:ascii="Times New Roman" w:hAnsi="Times New Roman" w:cs="Times New Roman"/>
          <w:sz w:val="30"/>
          <w:szCs w:val="30"/>
        </w:rPr>
        <w:t xml:space="preserve">               о результатах деятельности сельскохозяйственного потребительского кооператива;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по соответствию перечня затрат, финансовое обеспечение которых </w:t>
      </w:r>
      <w:r w:rsidRPr="00505322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 осуществить за счет средств гранта, перечню, определенному </w:t>
      </w:r>
      <w:r w:rsidRPr="00505322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Приказом № 26;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color w:val="000000"/>
          <w:sz w:val="30"/>
          <w:szCs w:val="30"/>
        </w:rPr>
        <w:t xml:space="preserve">18. </w:t>
      </w:r>
      <w:r w:rsidRPr="00505322">
        <w:rPr>
          <w:rFonts w:ascii="Times New Roman" w:eastAsia="Calibri" w:hAnsi="Times New Roman" w:cs="Times New Roman"/>
          <w:sz w:val="30"/>
          <w:szCs w:val="30"/>
          <w:lang w:eastAsia="en-US"/>
        </w:rPr>
        <w:t>Участник отбора несет полную ответственность                              за достоверность представляемых документов и содержащихся в них сведений.</w:t>
      </w:r>
    </w:p>
    <w:p w:rsidR="00505322" w:rsidRPr="00505322" w:rsidRDefault="00505322" w:rsidP="005053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322">
        <w:rPr>
          <w:rFonts w:ascii="Times New Roman" w:hAnsi="Times New Roman" w:cs="Times New Roman"/>
          <w:sz w:val="30"/>
          <w:szCs w:val="30"/>
        </w:rPr>
        <w:t xml:space="preserve">Документы не должны иметь исправлений, подчисток. Копии документов заверяются участником отбора. При представлении копии документа, состоящего из нескольких листов, заверяется каждый лист. </w:t>
      </w:r>
      <w:bookmarkStart w:id="4" w:name="sub_1009"/>
      <w:bookmarkEnd w:id="4"/>
    </w:p>
    <w:p w:rsidR="00505322" w:rsidRPr="00B4370F" w:rsidRDefault="00505322" w:rsidP="00B4370F">
      <w:pPr>
        <w:spacing w:after="30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F00EB8" w:rsidRDefault="00B4370F" w:rsidP="00F00EB8">
      <w:pPr>
        <w:spacing w:after="30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4370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Сроки и порядок рассмотрения документов.</w:t>
      </w:r>
      <w:bookmarkStart w:id="5" w:name="_GoBack"/>
      <w:bookmarkEnd w:id="5"/>
    </w:p>
    <w:p w:rsidR="008B1C9D" w:rsidRDefault="0021611C" w:rsidP="008B1C9D">
      <w:pPr>
        <w:spacing w:after="30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00EB8">
        <w:rPr>
          <w:rFonts w:ascii="Times New Roman" w:hAnsi="Times New Roman" w:cs="Times New Roman"/>
          <w:sz w:val="30"/>
          <w:szCs w:val="30"/>
        </w:rPr>
        <w:t>Документы д</w:t>
      </w:r>
      <w:r w:rsidR="009C4373" w:rsidRPr="00F00EB8">
        <w:rPr>
          <w:rFonts w:ascii="Times New Roman" w:hAnsi="Times New Roman" w:cs="Times New Roman"/>
          <w:sz w:val="30"/>
          <w:szCs w:val="30"/>
        </w:rPr>
        <w:t xml:space="preserve">ля участия в отборе </w:t>
      </w:r>
      <w:r w:rsidRPr="00F00EB8">
        <w:rPr>
          <w:rFonts w:ascii="Times New Roman" w:hAnsi="Times New Roman" w:cs="Times New Roman"/>
          <w:sz w:val="30"/>
          <w:szCs w:val="30"/>
        </w:rPr>
        <w:t xml:space="preserve">предоставляются </w:t>
      </w:r>
      <w:r w:rsidR="009C4373" w:rsidRPr="00F00EB8">
        <w:rPr>
          <w:rFonts w:ascii="Times New Roman" w:hAnsi="Times New Roman" w:cs="Times New Roman"/>
          <w:sz w:val="30"/>
          <w:szCs w:val="30"/>
        </w:rPr>
        <w:t>в течение 30</w:t>
      </w:r>
      <w:r w:rsidR="00F00EB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00EB8">
        <w:rPr>
          <w:rFonts w:ascii="Times New Roman" w:hAnsi="Times New Roman" w:cs="Times New Roman"/>
          <w:sz w:val="30"/>
          <w:szCs w:val="30"/>
        </w:rPr>
        <w:t>календарных дней.</w:t>
      </w:r>
    </w:p>
    <w:p w:rsidR="00C11D91" w:rsidRPr="008B1C9D" w:rsidRDefault="00F00EB8" w:rsidP="008B1C9D">
      <w:pPr>
        <w:spacing w:after="30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00EB8">
        <w:rPr>
          <w:rFonts w:ascii="Times New Roman" w:hAnsi="Times New Roman" w:cs="Times New Roman"/>
          <w:sz w:val="30"/>
          <w:szCs w:val="30"/>
        </w:rPr>
        <w:t>В течение</w:t>
      </w:r>
      <w:r w:rsidR="00C11D91" w:rsidRPr="00F00EB8">
        <w:rPr>
          <w:rFonts w:ascii="Times New Roman" w:hAnsi="Times New Roman" w:cs="Times New Roman"/>
          <w:sz w:val="30"/>
          <w:szCs w:val="30"/>
        </w:rPr>
        <w:t xml:space="preserve"> 20 календарных дней </w:t>
      </w:r>
      <w:r w:rsidR="008B1C9D">
        <w:rPr>
          <w:rFonts w:ascii="Times New Roman" w:hAnsi="Times New Roman" w:cs="Times New Roman"/>
          <w:sz w:val="30"/>
          <w:szCs w:val="30"/>
        </w:rPr>
        <w:t>Комиссия рассматривает документы</w:t>
      </w:r>
      <w:r w:rsidR="00C11D91" w:rsidRPr="00F00EB8">
        <w:rPr>
          <w:rFonts w:ascii="Times New Roman" w:hAnsi="Times New Roman" w:cs="Times New Roman"/>
          <w:sz w:val="30"/>
          <w:szCs w:val="30"/>
        </w:rPr>
        <w:t>, организует и проводит заседание</w:t>
      </w:r>
      <w:r w:rsidR="00C11D91" w:rsidRPr="00F00EB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B1C9D">
        <w:rPr>
          <w:rFonts w:ascii="Times New Roman" w:hAnsi="Times New Roman" w:cs="Times New Roman"/>
          <w:sz w:val="30"/>
          <w:szCs w:val="30"/>
        </w:rPr>
        <w:t>Комиссии,</w:t>
      </w:r>
      <w:r w:rsidR="00C11D91" w:rsidRPr="00F00EB8">
        <w:rPr>
          <w:rFonts w:ascii="Times New Roman" w:hAnsi="Times New Roman" w:cs="Times New Roman"/>
          <w:sz w:val="30"/>
          <w:szCs w:val="30"/>
        </w:rPr>
        <w:t xml:space="preserve"> на котором:</w:t>
      </w:r>
    </w:p>
    <w:p w:rsidR="00C11D91" w:rsidRPr="00F00EB8" w:rsidRDefault="008B1C9D" w:rsidP="00F00EB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рассматривает и оценивает</w:t>
      </w:r>
      <w:r w:rsidR="00C11D91" w:rsidRPr="00F00EB8">
        <w:rPr>
          <w:rFonts w:ascii="Times New Roman" w:hAnsi="Times New Roman" w:cs="Times New Roman"/>
          <w:sz w:val="30"/>
          <w:szCs w:val="30"/>
        </w:rPr>
        <w:t xml:space="preserve"> представленные участниками отбора документы;</w:t>
      </w:r>
    </w:p>
    <w:p w:rsidR="00C11D91" w:rsidRPr="00F00EB8" w:rsidRDefault="008B1C9D" w:rsidP="00F00EB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проводит</w:t>
      </w:r>
      <w:r w:rsidR="00C11D91" w:rsidRPr="00F00EB8">
        <w:rPr>
          <w:rFonts w:ascii="Times New Roman" w:hAnsi="Times New Roman" w:cs="Times New Roman"/>
          <w:sz w:val="30"/>
          <w:szCs w:val="30"/>
        </w:rPr>
        <w:t xml:space="preserve"> индивидуальное собеседование с участником отбора;</w:t>
      </w:r>
    </w:p>
    <w:p w:rsidR="00C11D91" w:rsidRPr="00F00EB8" w:rsidRDefault="008B1C9D" w:rsidP="00F00EB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определяет победителей отбора.</w:t>
      </w:r>
    </w:p>
    <w:p w:rsidR="00C11D91" w:rsidRPr="00505322" w:rsidRDefault="00C11D91" w:rsidP="00505322">
      <w:pPr>
        <w:spacing w:after="30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sectPr w:rsidR="00C11D91" w:rsidRPr="00505322" w:rsidSect="00CB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904"/>
    <w:multiLevelType w:val="hybridMultilevel"/>
    <w:tmpl w:val="9B0CC4CE"/>
    <w:lvl w:ilvl="0" w:tplc="CC9890B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4BE"/>
    <w:rsid w:val="00036B42"/>
    <w:rsid w:val="000654BE"/>
    <w:rsid w:val="001E40BB"/>
    <w:rsid w:val="0021611C"/>
    <w:rsid w:val="003C2FB0"/>
    <w:rsid w:val="0049368E"/>
    <w:rsid w:val="00505322"/>
    <w:rsid w:val="00626373"/>
    <w:rsid w:val="006A71A2"/>
    <w:rsid w:val="00763ED7"/>
    <w:rsid w:val="007964B2"/>
    <w:rsid w:val="007B4B96"/>
    <w:rsid w:val="008B1C9D"/>
    <w:rsid w:val="0092758E"/>
    <w:rsid w:val="00945413"/>
    <w:rsid w:val="009C4373"/>
    <w:rsid w:val="00A16340"/>
    <w:rsid w:val="00A234BB"/>
    <w:rsid w:val="00A451B6"/>
    <w:rsid w:val="00B12A19"/>
    <w:rsid w:val="00B4370F"/>
    <w:rsid w:val="00BE3501"/>
    <w:rsid w:val="00C11D91"/>
    <w:rsid w:val="00CB6BEE"/>
    <w:rsid w:val="00CC1482"/>
    <w:rsid w:val="00CC6C43"/>
    <w:rsid w:val="00CD2550"/>
    <w:rsid w:val="00E114BF"/>
    <w:rsid w:val="00E909EE"/>
    <w:rsid w:val="00EE5C51"/>
    <w:rsid w:val="00F00EB8"/>
    <w:rsid w:val="00F6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626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E3501"/>
    <w:rPr>
      <w:color w:val="0000FF" w:themeColor="hyperlink"/>
      <w:u w:val="single"/>
    </w:rPr>
  </w:style>
  <w:style w:type="character" w:customStyle="1" w:styleId="ListLabel11">
    <w:name w:val="ListLabel 11"/>
    <w:qFormat/>
    <w:rsid w:val="003C2FB0"/>
    <w:rPr>
      <w:rFonts w:ascii="Times New Roman" w:hAnsi="Times New Roman" w:cs="Times New Roman"/>
      <w:sz w:val="30"/>
      <w:szCs w:val="30"/>
    </w:rPr>
  </w:style>
  <w:style w:type="paragraph" w:styleId="a4">
    <w:name w:val="List Paragraph"/>
    <w:basedOn w:val="a"/>
    <w:uiPriority w:val="34"/>
    <w:qFormat/>
    <w:rsid w:val="0021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9CB121D01BDA9B03D90EEF59AD995FFD3A14A43680E2CDF9229D118CC0F10E535E645D88F03CD6CD67863C01M6Q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vitie@cx.p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4F5E-478B-43BE-BED4-C45248DE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PskovCX</cp:lastModifiedBy>
  <cp:revision>13</cp:revision>
  <dcterms:created xsi:type="dcterms:W3CDTF">2019-08-19T11:50:00Z</dcterms:created>
  <dcterms:modified xsi:type="dcterms:W3CDTF">2020-06-01T13:50:00Z</dcterms:modified>
</cp:coreProperties>
</file>